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0" w:rsidRDefault="00147E30" w:rsidP="00147E30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Strong"/>
          <w:rFonts w:ascii="Arial" w:hAnsi="Arial" w:cs="Arial"/>
          <w:color w:val="222222"/>
        </w:rPr>
        <w:t>November 5, 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5"/>
        <w:gridCol w:w="2374"/>
        <w:gridCol w:w="1899"/>
        <w:gridCol w:w="1424"/>
        <w:gridCol w:w="1424"/>
      </w:tblGrid>
      <w:tr w:rsidR="00147E30" w:rsidTr="00147E3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Drug Name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Active Ingredient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Dosage Form/Route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Sponsor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Submission Type</w:t>
            </w:r>
          </w:p>
        </w:tc>
      </w:tr>
      <w:tr w:rsidR="00147E30" w:rsidTr="00147E3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hyperlink r:id="rId4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Levemir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insulin </w:t>
            </w:r>
            <w:proofErr w:type="spellStart"/>
            <w:r>
              <w:rPr>
                <w:rFonts w:ascii="Arial" w:hAnsi="Arial" w:cs="Arial"/>
                <w:color w:val="222222"/>
              </w:rPr>
              <w:t>detemir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recombinant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Injectable</w:t>
            </w:r>
            <w:proofErr w:type="spellEnd"/>
            <w:r>
              <w:rPr>
                <w:rFonts w:ascii="Arial" w:hAnsi="Arial" w:cs="Arial"/>
                <w:color w:val="222222"/>
              </w:rPr>
              <w:t>; Subcutaneous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Novo Nordisk Inc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Labeling Revision</w:t>
            </w:r>
          </w:p>
        </w:tc>
      </w:tr>
      <w:tr w:rsidR="00147E30" w:rsidTr="00147E3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hyperlink r:id="rId5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Novolog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insulin </w:t>
            </w:r>
            <w:proofErr w:type="spellStart"/>
            <w:r>
              <w:rPr>
                <w:rFonts w:ascii="Arial" w:hAnsi="Arial" w:cs="Arial"/>
                <w:color w:val="222222"/>
              </w:rPr>
              <w:t>aspart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recombinant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Injectable</w:t>
            </w:r>
            <w:proofErr w:type="spellEnd"/>
            <w:r>
              <w:rPr>
                <w:rFonts w:ascii="Arial" w:hAnsi="Arial" w:cs="Arial"/>
                <w:color w:val="222222"/>
              </w:rPr>
              <w:t>; Subcutaneous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Novo Nordisk Inc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Labeling Revision</w:t>
            </w:r>
          </w:p>
        </w:tc>
      </w:tr>
      <w:tr w:rsidR="00147E30" w:rsidTr="00147E3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hyperlink r:id="rId6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Sildenafil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Citrate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sildenafil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citrate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Watson Labs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Tentative Approval</w:t>
            </w:r>
          </w:p>
        </w:tc>
      </w:tr>
      <w:tr w:rsidR="00147E30" w:rsidTr="00147E3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hyperlink r:id="rId7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Xarelto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rivaroxaban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Janssen </w:t>
            </w:r>
            <w:proofErr w:type="spellStart"/>
            <w:r>
              <w:rPr>
                <w:rFonts w:ascii="Arial" w:hAnsi="Arial" w:cs="Arial"/>
                <w:color w:val="222222"/>
              </w:rPr>
              <w:t>Pharms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7E30" w:rsidRDefault="00147E3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Labeling Revision</w:t>
            </w:r>
          </w:p>
        </w:tc>
      </w:tr>
    </w:tbl>
    <w:p w:rsidR="002658A3" w:rsidRPr="00147E30" w:rsidRDefault="002658A3" w:rsidP="00147E30"/>
    <w:sectPr w:rsidR="002658A3" w:rsidRPr="00147E30" w:rsidSect="00DE37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E7CAA"/>
    <w:rsid w:val="00147E30"/>
    <w:rsid w:val="002658A3"/>
    <w:rsid w:val="009E7CAA"/>
    <w:rsid w:val="00D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7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nks.govdelivery.com/track?type=click&amp;enid=ZWFzPTEmbWFpbGluZ2lkPTIwMTIxMTA3LjExODU0OTUxJm1lc3NhZ2VpZD1NREItUFJELUJVTC0yMDEyMTEwNy4xMTg1NDk1MSZkYXRhYmFzZWlkPTEwMDEmc2VyaWFsPTE2OTgxNjc5JmVtYWlsaWQ9cmVzZWFyY2hAcGhhcm1leGNpbC5jb20mdXNlcmlkPXJlc2VhcmNoQHBoYXJtZXhjaWwuY29tJmZsPSZleHRyYT1NdWx0aXZhcmlhdGVJZD0mJiY=&amp;&amp;&amp;108&amp;&amp;&amp;http://www.accessdata.fda.gov/scripts/cder/drugsatfda/index.cfm?SearchType=BasicSearch&amp;fuseaction=Search.SearchAction&amp;searchTerm=202439&amp;source=govdeliv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IxMTA3LjExODU0OTUxJm1lc3NhZ2VpZD1NREItUFJELUJVTC0yMDEyMTEwNy4xMTg1NDk1MSZkYXRhYmFzZWlkPTEwMDEmc2VyaWFsPTE2OTgxNjc5JmVtYWlsaWQ9cmVzZWFyY2hAcGhhcm1leGNpbC5jb20mdXNlcmlkPXJlc2VhcmNoQHBoYXJtZXhjaWwuY29tJmZsPSZleHRyYT1NdWx0aXZhcmlhdGVJZD0mJiY=&amp;&amp;&amp;107&amp;&amp;&amp;http://www.accessdata.fda.gov/scripts/cder/drugsatfda/index.cfm?SearchType=BasicSearch&amp;fuseaction=Search.SearchAction&amp;searchTerm=202506&amp;source=govdelivery" TargetMode="External"/><Relationship Id="rId5" Type="http://schemas.openxmlformats.org/officeDocument/2006/relationships/hyperlink" Target="http://links.govdelivery.com/track?type=click&amp;enid=ZWFzPTEmbWFpbGluZ2lkPTIwMTIxMTA3LjExODU0OTUxJm1lc3NhZ2VpZD1NREItUFJELUJVTC0yMDEyMTEwNy4xMTg1NDk1MSZkYXRhYmFzZWlkPTEwMDEmc2VyaWFsPTE2OTgxNjc5JmVtYWlsaWQ9cmVzZWFyY2hAcGhhcm1leGNpbC5jb20mdXNlcmlkPXJlc2VhcmNoQHBoYXJtZXhjaWwuY29tJmZsPSZleHRyYT1NdWx0aXZhcmlhdGVJZD0mJiY=&amp;&amp;&amp;106&amp;&amp;&amp;http://www.accessdata.fda.gov/scripts/cder/drugsatfda/index.cfm?SearchType=BasicSearch&amp;fuseaction=Search.SearchAction&amp;searchTerm=020986&amp;source=govdelivery" TargetMode="External"/><Relationship Id="rId4" Type="http://schemas.openxmlformats.org/officeDocument/2006/relationships/hyperlink" Target="http://links.govdelivery.com/track?type=click&amp;enid=ZWFzPTEmbWFpbGluZ2lkPTIwMTIxMTA3LjExODU0OTUxJm1lc3NhZ2VpZD1NREItUFJELUJVTC0yMDEyMTEwNy4xMTg1NDk1MSZkYXRhYmFzZWlkPTEwMDEmc2VyaWFsPTE2OTgxNjc5JmVtYWlsaWQ9cmVzZWFyY2hAcGhhcm1leGNpbC5jb20mdXNlcmlkPXJlc2VhcmNoQHBoYXJtZXhjaWwuY29tJmZsPSZleHRyYT1NdWx0aXZhcmlhdGVJZD0mJiY=&amp;&amp;&amp;105&amp;&amp;&amp;http://www.accessdata.fda.gov/scripts/cder/drugsatfda/index.cfm?SearchType=BasicSearch&amp;fuseaction=Search.SearchAction&amp;searchTerm=021536&amp;source=govdelive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xxx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2012-11-07T05:50:00Z</dcterms:created>
  <dcterms:modified xsi:type="dcterms:W3CDTF">2012-11-08T06:26:00Z</dcterms:modified>
</cp:coreProperties>
</file>